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2" w:hanging="4"/>
        <w:rPr>
          <w:rFonts w:ascii="Clear Sans" w:cs="Clear Sans" w:eastAsia="Clear Sans" w:hAnsi="Clear Sans"/>
          <w:sz w:val="44"/>
          <w:szCs w:val="44"/>
        </w:rPr>
      </w:pPr>
      <w:bookmarkStart w:colFirst="0" w:colLast="0" w:name="_heading=h.gjdgxs" w:id="0"/>
      <w:bookmarkEnd w:id="0"/>
      <w:r w:rsidDel="00000000" w:rsidR="00000000" w:rsidRPr="00000000">
        <w:rPr>
          <w:rFonts w:ascii="Clear Sans" w:cs="Clear Sans" w:eastAsia="Clear Sans" w:hAnsi="Clear Sans"/>
          <w:b w:val="1"/>
          <w:sz w:val="44"/>
          <w:szCs w:val="44"/>
        </w:rPr>
        <w:drawing>
          <wp:inline distB="0" distT="0" distL="114300" distR="114300">
            <wp:extent cx="2221865" cy="786130"/>
            <wp:effectExtent b="0" l="0" r="0" t="0"/>
            <wp:docPr id="103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786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lear Sans" w:cs="Clear Sans" w:eastAsia="Clear Sans" w:hAnsi="Clear Sans"/>
          <w:b w:val="1"/>
          <w:sz w:val="44"/>
          <w:szCs w:val="4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rFonts w:ascii="Clear Sans" w:cs="Clear Sans" w:eastAsia="Clear Sans" w:hAnsi="Clear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" w:hanging="4"/>
        <w:jc w:val="center"/>
        <w:rPr>
          <w:rFonts w:ascii="Clear Sans" w:cs="Clear Sans" w:eastAsia="Clear Sans" w:hAnsi="Clear Sans"/>
          <w:b w:val="1"/>
          <w:sz w:val="36"/>
          <w:szCs w:val="36"/>
        </w:rPr>
      </w:pPr>
      <w:r w:rsidDel="00000000" w:rsidR="00000000" w:rsidRPr="00000000">
        <w:rPr>
          <w:rFonts w:ascii="Clear Sans" w:cs="Clear Sans" w:eastAsia="Clear Sans" w:hAnsi="Clear Sans"/>
          <w:b w:val="1"/>
          <w:sz w:val="36"/>
          <w:szCs w:val="36"/>
          <w:rtl w:val="0"/>
        </w:rPr>
        <w:t xml:space="preserve">Youth Council Regulations</w:t>
      </w:r>
    </w:p>
    <w:p w:rsidR="00000000" w:rsidDel="00000000" w:rsidP="00000000" w:rsidRDefault="00000000" w:rsidRPr="00000000" w14:paraId="00000004">
      <w:pPr>
        <w:ind w:left="2" w:hanging="4"/>
        <w:jc w:val="center"/>
        <w:rPr>
          <w:rFonts w:ascii="Clear Sans" w:cs="Clear Sans" w:eastAsia="Clear Sans" w:hAnsi="Clear San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hanging="2"/>
        <w:jc w:val="center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b w:val="1"/>
          <w:sz w:val="22"/>
          <w:szCs w:val="22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hanging="2"/>
        <w:jc w:val="center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Applications need to be submitted to </w:t>
      </w:r>
      <w:hyperlink r:id="rId8">
        <w:r w:rsidDel="00000000" w:rsidR="00000000" w:rsidRPr="00000000">
          <w:rPr>
            <w:rFonts w:ascii="Clear Sans" w:cs="Clear Sans" w:eastAsia="Clear Sans" w:hAnsi="Clear Sans"/>
            <w:color w:val="0563c1"/>
            <w:sz w:val="22"/>
            <w:szCs w:val="22"/>
            <w:u w:val="single"/>
            <w:rtl w:val="0"/>
          </w:rPr>
          <w:t xml:space="preserve">admin@murraycon.com.au</w:t>
        </w:r>
      </w:hyperlink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hanging="2"/>
        <w:jc w:val="center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or handed to the administration team</w:t>
      </w:r>
    </w:p>
    <w:p w:rsidR="00000000" w:rsidDel="00000000" w:rsidP="00000000" w:rsidRDefault="00000000" w:rsidRPr="00000000" w14:paraId="00000008">
      <w:pPr>
        <w:ind w:hanging="2"/>
        <w:jc w:val="center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Murray Conservatorium aims to enrich lives and communities through quality music education. The Murray Conservatorium’s Youth Council was established to provide the voice of youth in the community. </w:t>
      </w:r>
    </w:p>
    <w:p w:rsidR="00000000" w:rsidDel="00000000" w:rsidP="00000000" w:rsidRDefault="00000000" w:rsidRPr="00000000" w14:paraId="0000000A">
      <w:pPr>
        <w:ind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Meetings are held twice a term on a Thursday afternoon at the Conservatorium. </w:t>
      </w:r>
    </w:p>
    <w:p w:rsidR="00000000" w:rsidDel="00000000" w:rsidP="00000000" w:rsidRDefault="00000000" w:rsidRPr="00000000" w14:paraId="0000000B">
      <w:pPr>
        <w:ind w:hanging="2"/>
        <w:rPr>
          <w:rFonts w:ascii="Clear Sans" w:cs="Clear Sans" w:eastAsia="Clear Sans" w:hAnsi="Clear Sans"/>
          <w:sz w:val="22"/>
          <w:szCs w:val="22"/>
          <w:highlight w:val="yellow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The Youth Council contributes to the Conservatorium through projects, advocacy for students and bringing ideas and opinions to the organisation.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hanging="2"/>
        <w:jc w:val="left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hanging="2.0000000000000284"/>
        <w:rPr>
          <w:rFonts w:ascii="Clear Sans" w:cs="Clear Sans" w:eastAsia="Clear Sans" w:hAnsi="Clear Sans"/>
          <w:b w:val="1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b w:val="1"/>
          <w:sz w:val="22"/>
          <w:szCs w:val="22"/>
          <w:rtl w:val="0"/>
        </w:rPr>
        <w:t xml:space="preserve">What we need from you: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Regular attendance at meetings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Participation and willingness to partake in Youth Council activities and projects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Enthusiasm and contribution to ideas and projects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A positive attitude to contributing to Murray Conservatorium and the community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A positive and driven attitude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Students are expected to be Ambassadors for the Murray Conservatorium</w:t>
      </w:r>
    </w:p>
    <w:p w:rsidR="00000000" w:rsidDel="00000000" w:rsidP="00000000" w:rsidRDefault="00000000" w:rsidRPr="00000000" w14:paraId="00000014">
      <w:pPr>
        <w:ind w:left="720" w:hanging="2.0000000000000284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hanging="2.0000000000000284"/>
        <w:rPr>
          <w:rFonts w:ascii="Clear Sans" w:cs="Clear Sans" w:eastAsia="Clear Sans" w:hAnsi="Clear Sans"/>
          <w:b w:val="1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b w:val="1"/>
          <w:sz w:val="22"/>
          <w:szCs w:val="22"/>
          <w:rtl w:val="0"/>
        </w:rPr>
        <w:t xml:space="preserve">What you will get from us: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A sense of team work and contribution to the Conservatorium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Leadership and support to fulfill projects and ideas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Increased teamwork, leadership and time management skills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Ability to make suggestions and contribute to the ongoing development of Murray Conservatorium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1440" w:hanging="360"/>
        <w:rPr>
          <w:rFonts w:ascii="Clear Sans" w:cs="Clear Sans" w:eastAsia="Clear Sans" w:hAnsi="Clear Sans"/>
          <w:sz w:val="22"/>
          <w:szCs w:val="22"/>
          <w:u w:val="none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Experience liaising with member of the Community in a business manner</w:t>
      </w:r>
    </w:p>
    <w:p w:rsidR="00000000" w:rsidDel="00000000" w:rsidP="00000000" w:rsidRDefault="00000000" w:rsidRPr="00000000" w14:paraId="0000001B">
      <w:pPr>
        <w:ind w:left="720" w:hanging="2.0000000000000284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hanging="2.0000000000000284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hanging="2.0000000000000284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b w:val="1"/>
          <w:sz w:val="22"/>
          <w:szCs w:val="22"/>
          <w:rtl w:val="0"/>
        </w:rPr>
        <w:t xml:space="preserve">Applications are open to</w:t>
      </w: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1440" w:hanging="360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Students who are 13 years of age or older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1440" w:hanging="360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Current Conservatorium Students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1440" w:hanging="360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Fonts w:ascii="Clear Sans" w:cs="Clear Sans" w:eastAsia="Clear Sans" w:hAnsi="Clear Sans"/>
          <w:sz w:val="22"/>
          <w:szCs w:val="22"/>
          <w:rtl w:val="0"/>
        </w:rPr>
        <w:t xml:space="preserve">Students at all stages and levels of musical development</w:t>
      </w:r>
    </w:p>
    <w:p w:rsidR="00000000" w:rsidDel="00000000" w:rsidP="00000000" w:rsidRDefault="00000000" w:rsidRPr="00000000" w14:paraId="00000021">
      <w:pPr>
        <w:ind w:left="720" w:hanging="2.0000000000000284"/>
        <w:rPr>
          <w:rFonts w:ascii="Clear Sans" w:cs="Clear Sans" w:eastAsia="Clear Sans" w:hAnsi="Clear Sans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rPr>
          <w:rFonts w:ascii="Clear Sans" w:cs="Clear Sans" w:eastAsia="Clear Sans" w:hAnsi="Clear Sans"/>
          <w:color w:val="000000"/>
          <w:sz w:val="40"/>
          <w:szCs w:val="40"/>
        </w:rPr>
      </w:pPr>
      <w:r w:rsidDel="00000000" w:rsidR="00000000" w:rsidRPr="00000000">
        <w:rPr>
          <w:rFonts w:ascii="Clear Sans" w:cs="Clear Sans" w:eastAsia="Clear Sans" w:hAnsi="Clear Sans"/>
          <w:b w:val="1"/>
          <w:color w:val="000000"/>
          <w:sz w:val="40"/>
          <w:szCs w:val="40"/>
        </w:rPr>
        <w:drawing>
          <wp:inline distB="0" distT="0" distL="114300" distR="114300">
            <wp:extent cx="2221865" cy="786130"/>
            <wp:effectExtent b="0" l="0" r="0" t="0"/>
            <wp:docPr id="103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786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hanging="2"/>
        <w:rPr>
          <w:rFonts w:ascii="Clear Sans" w:cs="Clear Sans" w:eastAsia="Clear Sans" w:hAnsi="Clear San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4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5"/>
        <w:gridCol w:w="1530"/>
        <w:gridCol w:w="1530"/>
        <w:gridCol w:w="2686"/>
        <w:gridCol w:w="284"/>
        <w:gridCol w:w="540"/>
        <w:gridCol w:w="360"/>
        <w:gridCol w:w="900"/>
        <w:gridCol w:w="1181"/>
        <w:tblGridChange w:id="0">
          <w:tblGrid>
            <w:gridCol w:w="1635"/>
            <w:gridCol w:w="1530"/>
            <w:gridCol w:w="1530"/>
            <w:gridCol w:w="2686"/>
            <w:gridCol w:w="284"/>
            <w:gridCol w:w="540"/>
            <w:gridCol w:w="360"/>
            <w:gridCol w:w="900"/>
            <w:gridCol w:w="1181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30">
            <w:pPr>
              <w:ind w:left="1" w:hanging="3"/>
              <w:jc w:val="center"/>
              <w:rPr>
                <w:rFonts w:ascii="Clear Sans" w:cs="Clear Sans" w:eastAsia="Clear Sans" w:hAnsi="Clear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1" w:hanging="3"/>
              <w:jc w:val="center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b w:val="1"/>
                <w:sz w:val="32"/>
                <w:szCs w:val="32"/>
                <w:rtl w:val="0"/>
              </w:rPr>
              <w:t xml:space="preserve">Youth Council Application Form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3A">
            <w:pPr>
              <w:ind w:left="0" w:hanging="2"/>
              <w:jc w:val="center"/>
              <w:rPr>
                <w:rFonts w:ascii="Clear Sans" w:cs="Clear Sans" w:eastAsia="Clear Sans" w:hAnsi="Clear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43">
            <w:pPr>
              <w:ind w:left="0" w:hanging="2"/>
              <w:jc w:val="center"/>
              <w:rPr>
                <w:rFonts w:ascii="Clear Sans" w:cs="Clear Sans" w:eastAsia="Clear Sans" w:hAnsi="Clear Sans"/>
                <w:sz w:val="22"/>
                <w:szCs w:val="22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sz w:val="22"/>
                <w:szCs w:val="22"/>
                <w:rtl w:val="0"/>
              </w:rPr>
              <w:t xml:space="preserve">Application to must be submitted to </w:t>
            </w:r>
            <w:hyperlink r:id="rId9">
              <w:r w:rsidDel="00000000" w:rsidR="00000000" w:rsidRPr="00000000">
                <w:rPr>
                  <w:rFonts w:ascii="Clear Sans" w:cs="Clear Sans" w:eastAsia="Clear Sans" w:hAnsi="Clear Sans"/>
                  <w:color w:val="1155cc"/>
                  <w:sz w:val="22"/>
                  <w:szCs w:val="22"/>
                  <w:u w:val="single"/>
                  <w:rtl w:val="0"/>
                </w:rPr>
                <w:t xml:space="preserve">admin@murraycon.com.au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0" w:hanging="2"/>
              <w:jc w:val="center"/>
              <w:rPr>
                <w:rFonts w:ascii="Clear Sans" w:cs="Clear Sans" w:eastAsia="Clear Sans" w:hAnsi="Clear Sans"/>
                <w:sz w:val="22"/>
                <w:szCs w:val="22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sz w:val="22"/>
                <w:szCs w:val="22"/>
                <w:rtl w:val="0"/>
              </w:rPr>
              <w:t xml:space="preserve">Or handed to the administration team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4D">
            <w:pPr>
              <w:ind w:left="0" w:hanging="2"/>
              <w:jc w:val="center"/>
              <w:rPr>
                <w:rFonts w:ascii="Clear Sans" w:cs="Clear Sans" w:eastAsia="Clear Sans" w:hAnsi="Clear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56">
            <w:pPr>
              <w:ind w:left="0" w:hanging="2"/>
              <w:jc w:val="center"/>
              <w:rPr>
                <w:rFonts w:ascii="Clear Sans" w:cs="Clear Sans" w:eastAsia="Clear Sans" w:hAnsi="Clear Sans"/>
                <w:sz w:val="22"/>
                <w:szCs w:val="22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b w:val="1"/>
                <w:sz w:val="22"/>
                <w:szCs w:val="22"/>
                <w:rtl w:val="0"/>
              </w:rPr>
              <w:t xml:space="preserve">Please refer to Youth Council Requirements prior to submitting audition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5F">
            <w:pPr>
              <w:ind w:left="0" w:hanging="2"/>
              <w:rPr>
                <w:rFonts w:ascii="Clear Sans" w:cs="Clear Sans" w:eastAsia="Clear Sans" w:hAnsi="Clear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Name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ind w:left="1" w:hanging="3"/>
              <w:rPr>
                <w:rFonts w:ascii="Clear Sans" w:cs="Clear Sans" w:eastAsia="Clear Sans" w:hAnsi="Clear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D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Age 13+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ind w:left="0" w:hanging="2"/>
              <w:jc w:val="center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Phone</w:t>
            </w:r>
          </w:p>
        </w:tc>
        <w:tc>
          <w:tcPr>
            <w:gridSpan w:val="8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ind w:left="1" w:hanging="3"/>
              <w:rPr>
                <w:rFonts w:ascii="Clear Sans" w:cs="Clear Sans" w:eastAsia="Clear Sans" w:hAnsi="Clear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Email</w:t>
            </w:r>
          </w:p>
        </w:tc>
        <w:tc>
          <w:tcPr>
            <w:gridSpan w:val="8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ind w:left="1" w:hanging="3"/>
              <w:rPr>
                <w:rFonts w:ascii="Clear Sans" w:cs="Clear Sans" w:eastAsia="Clear Sans" w:hAnsi="Clear San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Instrument(s)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Years of study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Teacher</w:t>
            </w:r>
          </w:p>
        </w:tc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95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Why would you like to join the Youth Council?</w:t>
            </w:r>
          </w:p>
          <w:p w:rsidR="00000000" w:rsidDel="00000000" w:rsidP="00000000" w:rsidRDefault="00000000" w:rsidRPr="00000000" w14:paraId="00000097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What skills do you think you can bring to the Youth Council?</w:t>
            </w:r>
          </w:p>
          <w:p w:rsidR="00000000" w:rsidDel="00000000" w:rsidP="00000000" w:rsidRDefault="00000000" w:rsidRPr="00000000" w14:paraId="000000A0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ind w:left="0" w:hanging="2"/>
              <w:rPr>
                <w:rFonts w:ascii="Clear Sans" w:cs="Clear Sans" w:eastAsia="Clear Sans" w:hAnsi="Clear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B1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I understand and accept the requirements and criteria for joining the Youth Council.</w:t>
            </w:r>
          </w:p>
          <w:p w:rsidR="00000000" w:rsidDel="00000000" w:rsidP="00000000" w:rsidRDefault="00000000" w:rsidRPr="00000000" w14:paraId="000000B2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I understand my application will be discussed with my teacher.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B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Applicant’s Signature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F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Date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ind w:left="0" w:hanging="2"/>
              <w:jc w:val="center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/        /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C4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If under 18 years of age, Signature of Parent/Guardian required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D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Parent/Guardian Signature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1">
            <w:pPr>
              <w:ind w:left="0" w:hanging="2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Date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ind w:left="0" w:hanging="2"/>
              <w:jc w:val="center"/>
              <w:rPr>
                <w:rFonts w:ascii="Clear Sans" w:cs="Clear Sans" w:eastAsia="Clear Sans" w:hAnsi="Clear Sans"/>
              </w:rPr>
            </w:pPr>
            <w:r w:rsidDel="00000000" w:rsidR="00000000" w:rsidRPr="00000000">
              <w:rPr>
                <w:rFonts w:ascii="Clear Sans" w:cs="Clear Sans" w:eastAsia="Clear Sans" w:hAnsi="Clear Sans"/>
                <w:rtl w:val="0"/>
              </w:rPr>
              <w:t xml:space="preserve">/        /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D6">
            <w:pPr>
              <w:ind w:left="0" w:hanging="2"/>
              <w:jc w:val="center"/>
              <w:rPr>
                <w:rFonts w:ascii="Clear Sans" w:cs="Clear Sans" w:eastAsia="Clear Sans" w:hAnsi="Clear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rPr>
          <w:rFonts w:ascii="Clear Sans" w:cs="Clear Sans" w:eastAsia="Clear Sans" w:hAnsi="Clear Sans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720" w:top="720" w:left="720" w:right="720" w:header="11" w:footer="9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lear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AU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Heading7">
    <w:name w:val="heading 7"/>
    <w:basedOn w:val="Normal"/>
    <w:next w:val="Normal"/>
    <w:pPr>
      <w:keepNext w:val="1"/>
      <w:jc w:val="center"/>
      <w:outlineLvl w:val="6"/>
    </w:pPr>
    <w:rPr>
      <w:b w:val="1"/>
      <w:sz w:val="28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BodyTextKeep" w:customStyle="1">
    <w:name w:val="Body Text Keep"/>
    <w:basedOn w:val="BodyText"/>
    <w:pPr>
      <w:keepNext w:val="1"/>
      <w:spacing w:after="160"/>
    </w:pPr>
    <w:rPr>
      <w:sz w:val="20"/>
      <w:lang w:val="en-US"/>
    </w:rPr>
  </w:style>
  <w:style w:type="paragraph" w:styleId="BodyText">
    <w:name w:val="Body Text"/>
    <w:basedOn w:val="Normal"/>
    <w:pPr>
      <w:spacing w:after="120"/>
    </w:pPr>
    <w:rPr>
      <w:sz w:val="22"/>
      <w:szCs w:val="20"/>
    </w:rPr>
  </w:style>
  <w:style w:type="paragraph" w:styleId="CompanyName" w:customStyle="1">
    <w:name w:val="Company Name"/>
    <w:basedOn w:val="BodyText"/>
    <w:pPr>
      <w:spacing w:after="80" w:before="120"/>
    </w:pPr>
    <w:rPr>
      <w:b w:val="1"/>
      <w:sz w:val="28"/>
      <w:lang w:val="en-US"/>
    </w:rPr>
  </w:style>
  <w:style w:type="paragraph" w:styleId="BodyTextIndent">
    <w:name w:val="Body Text Indent"/>
    <w:basedOn w:val="Normal"/>
    <w:pPr>
      <w:ind w:left="1440"/>
    </w:pPr>
    <w:rPr>
      <w:szCs w:val="20"/>
    </w:rPr>
  </w:style>
  <w:style w:type="paragraph" w:styleId="BodyTextIndent2">
    <w:name w:val="Body Text Indent 2"/>
    <w:basedOn w:val="Normal"/>
    <w:pPr>
      <w:ind w:left="1440"/>
      <w:jc w:val="both"/>
    </w:pPr>
    <w:rPr>
      <w:szCs w:val="20"/>
    </w:rPr>
  </w:style>
  <w:style w:type="paragraph" w:styleId="Date">
    <w:name w:val="Date"/>
    <w:basedOn w:val="Normal"/>
    <w:next w:val="Normal"/>
    <w:rPr>
      <w:sz w:val="22"/>
      <w:szCs w:val="20"/>
    </w:rPr>
  </w:style>
  <w:style w:type="paragraph" w:styleId="BalloonText">
    <w:name w:val="Balloon Text"/>
    <w:basedOn w:val="Normal"/>
    <w:qFormat w:val="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NoSpacing">
    <w:name w:val="No Spacing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qFormat w:val="1"/>
    <w:pPr>
      <w:tabs>
        <w:tab w:val="center" w:pos="4513"/>
        <w:tab w:val="right" w:pos="9026"/>
      </w:tabs>
    </w:pPr>
  </w:style>
  <w:style w:type="character" w:styleId="HeaderChar" w:customStyle="1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qFormat w:val="1"/>
    <w:pPr>
      <w:tabs>
        <w:tab w:val="center" w:pos="4513"/>
        <w:tab w:val="right" w:pos="9026"/>
      </w:tabs>
    </w:pPr>
  </w:style>
  <w:style w:type="character" w:styleId="FooterChar" w:customStyle="1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dmin@murraycon.com.a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admin@murraycon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vqUhGf3jyw0xCI4uMrejylLolQ==">AMUW2mUhDbqo+imfHTPP2Er5AQ2jB+dbqmVy8xnAjaXStBSqbvOX5/2REKgb4mQcFYhC8N65p8opXtoZUk2p3y1bmU6leOvfDv6tDKCOFxzUPMh0uPMBMp1A09SY8NHI2IJKcFNPFQUs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2021-08-24T05:36:00Z</dcterms:created>
  <dc:creator>Murray Conservatorium</dc:creator>
</cp:coreProperties>
</file>